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1675E" w14:textId="3DBA6B2F" w:rsidR="00637912" w:rsidRPr="00637912" w:rsidRDefault="000D3072" w:rsidP="00637912">
      <w:pPr>
        <w:pStyle w:val="a7"/>
        <w:numPr>
          <w:ilvl w:val="0"/>
          <w:numId w:val="3"/>
        </w:numPr>
      </w:pPr>
      <w:r>
        <w:t xml:space="preserve">Изменения в тарифах на отопление в период </w:t>
      </w:r>
      <w:r w:rsidRPr="000D3072">
        <w:t>с 01.12.2025 года по 31.12.2025</w:t>
      </w:r>
      <w:r>
        <w:t xml:space="preserve"> </w:t>
      </w:r>
      <w:r w:rsidRPr="000D3072">
        <w:t>2852,44 с НДС за Гкал</w:t>
      </w:r>
      <w:r>
        <w:t xml:space="preserve"> (ПП Свердловской области от 14.11.2025 №172-ПК г.Екатеринбург</w:t>
      </w:r>
      <w:r w:rsidR="00637912" w:rsidRPr="00637912">
        <w:t xml:space="preserve">, </w:t>
      </w:r>
      <w:r w:rsidR="00637912" w:rsidRPr="00637912">
        <w:t>Приказ ПАО «Т Плюс» № 397 от 27.11.2025</w:t>
      </w:r>
      <w:r w:rsidR="00637912" w:rsidRPr="00637912">
        <w:t>)</w:t>
      </w:r>
    </w:p>
    <w:p w14:paraId="261C0F56" w14:textId="77777777" w:rsidR="000D3072" w:rsidRPr="000D3072" w:rsidRDefault="000D3072" w:rsidP="000D3072">
      <w:pPr>
        <w:ind w:left="360"/>
      </w:pPr>
    </w:p>
    <w:p w14:paraId="74890831" w14:textId="04F3DF14" w:rsidR="000D3072" w:rsidRPr="000D3072" w:rsidRDefault="000D3072" w:rsidP="000D3072">
      <w:pPr>
        <w:pStyle w:val="a7"/>
        <w:numPr>
          <w:ilvl w:val="0"/>
          <w:numId w:val="3"/>
        </w:numPr>
      </w:pPr>
      <w:r>
        <w:t>М</w:t>
      </w:r>
      <w:r w:rsidRPr="000D3072">
        <w:t xml:space="preserve">инимальный перечень на капитальный ремонт общего имущества в МКД Свердловской области на 2026 год в расчете на 1 м2 общей площади помещения в МКД, принадлежащего собственнику помещения в месяц- 18,81 </w:t>
      </w:r>
      <w:proofErr w:type="gramStart"/>
      <w:r w:rsidRPr="000D3072">
        <w:t>руб.ПП</w:t>
      </w:r>
      <w:proofErr w:type="gramEnd"/>
      <w:r w:rsidRPr="000D3072">
        <w:t xml:space="preserve"> Свердловской области от 30.09.2025 № 532-ПП</w:t>
      </w:r>
    </w:p>
    <w:p w14:paraId="73FCDEBE" w14:textId="77777777" w:rsidR="00A27744" w:rsidRDefault="00A27744"/>
    <w:sectPr w:rsidR="00A27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F5C"/>
    <w:multiLevelType w:val="hybridMultilevel"/>
    <w:tmpl w:val="5DF4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E2841"/>
    <w:multiLevelType w:val="multilevel"/>
    <w:tmpl w:val="FAF4F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A629F4"/>
    <w:multiLevelType w:val="multilevel"/>
    <w:tmpl w:val="EAAC87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9048502">
    <w:abstractNumId w:val="2"/>
  </w:num>
  <w:num w:numId="2" w16cid:durableId="597251562">
    <w:abstractNumId w:val="1"/>
  </w:num>
  <w:num w:numId="3" w16cid:durableId="125050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72"/>
    <w:rsid w:val="000D3072"/>
    <w:rsid w:val="003B6A32"/>
    <w:rsid w:val="005B5A0A"/>
    <w:rsid w:val="00637912"/>
    <w:rsid w:val="00A2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0338"/>
  <w15:chartTrackingRefBased/>
  <w15:docId w15:val="{C0487FC1-C4EA-4D2D-847B-0E0506BE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3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0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0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3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30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30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30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30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30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30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30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3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3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3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3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30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30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30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3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30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3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2025-12-22T09:34:00Z</dcterms:created>
  <dcterms:modified xsi:type="dcterms:W3CDTF">2025-12-22T10:28:00Z</dcterms:modified>
</cp:coreProperties>
</file>